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B3" w:rsidRPr="00D63518" w:rsidRDefault="002B6FB3" w:rsidP="007766CD">
      <w:pPr>
        <w:widowControl w:val="0"/>
        <w:autoSpaceDE w:val="0"/>
        <w:autoSpaceDN w:val="0"/>
        <w:adjustRightInd w:val="0"/>
        <w:spacing w:after="240"/>
        <w:ind w:left="1440" w:firstLine="720"/>
        <w:rPr>
          <w:rFonts w:ascii="Times" w:hAnsi="Times" w:cs="Helvetica"/>
          <w:b/>
        </w:rPr>
      </w:pPr>
      <w:r w:rsidRPr="00D63518">
        <w:rPr>
          <w:rFonts w:ascii="Times" w:hAnsi="Times" w:cs="Times"/>
          <w:b/>
          <w:bCs/>
        </w:rPr>
        <w:t>Disciplinary Advisory Committee</w:t>
      </w:r>
    </w:p>
    <w:p w:rsidR="002B6FB3" w:rsidRPr="00D63518" w:rsidRDefault="002B6FB3" w:rsidP="00E12FEF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Helvetica"/>
          <w:b/>
        </w:rPr>
      </w:pPr>
      <w:smartTag w:uri="urn:schemas-microsoft-com:office:smarttags" w:element="place">
        <w:smartTag w:uri="urn:schemas-microsoft-com:office:smarttags" w:element="PlaceType">
          <w:r w:rsidRPr="00D63518">
            <w:rPr>
              <w:rFonts w:ascii="Times" w:hAnsi="Times" w:cs="Times"/>
              <w:b/>
              <w:bCs/>
            </w:rPr>
            <w:t>College</w:t>
          </w:r>
        </w:smartTag>
        <w:r w:rsidRPr="00D63518">
          <w:rPr>
            <w:rFonts w:ascii="Times" w:hAnsi="Times" w:cs="Times"/>
            <w:b/>
            <w:bCs/>
          </w:rPr>
          <w:t xml:space="preserve"> of </w:t>
        </w:r>
        <w:smartTag w:uri="urn:schemas-microsoft-com:office:smarttags" w:element="PlaceName">
          <w:r w:rsidRPr="00D63518">
            <w:rPr>
              <w:rFonts w:ascii="Times" w:hAnsi="Times" w:cs="Times"/>
              <w:b/>
              <w:bCs/>
            </w:rPr>
            <w:t>Arts</w:t>
          </w:r>
        </w:smartTag>
      </w:smartTag>
      <w:r w:rsidRPr="00D63518">
        <w:rPr>
          <w:rFonts w:ascii="Times" w:hAnsi="Times" w:cs="Times"/>
          <w:b/>
          <w:bCs/>
        </w:rPr>
        <w:t xml:space="preserve"> and Sciences, Arts and Humanities</w:t>
      </w:r>
    </w:p>
    <w:p w:rsidR="002B6FB3" w:rsidRPr="00D63518" w:rsidRDefault="002B6FB3" w:rsidP="00E12FEF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Helvetica"/>
          <w:u w:val="single"/>
        </w:rPr>
      </w:pPr>
      <w:r w:rsidRPr="00D63518">
        <w:rPr>
          <w:rFonts w:ascii="Times" w:hAnsi="Times" w:cs="Times"/>
          <w:bCs/>
          <w:u w:val="single"/>
        </w:rPr>
        <w:t>Agenda for Friday, February 25, 2011</w:t>
      </w:r>
    </w:p>
    <w:p w:rsidR="002B6FB3" w:rsidRPr="00D63518" w:rsidRDefault="002B6FB3" w:rsidP="00E12FEF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Helvetica"/>
        </w:rPr>
      </w:pPr>
      <w:r>
        <w:rPr>
          <w:rFonts w:ascii="Times" w:hAnsi="Times" w:cs="Times"/>
          <w:bCs/>
        </w:rPr>
        <w:t>286</w:t>
      </w:r>
      <w:r w:rsidRPr="00D63518">
        <w:rPr>
          <w:rFonts w:ascii="Times" w:hAnsi="Times" w:cs="Times"/>
          <w:bCs/>
        </w:rPr>
        <w:t xml:space="preserve"> University Hall</w:t>
      </w:r>
    </w:p>
    <w:p w:rsidR="002B6FB3" w:rsidRDefault="002B6FB3" w:rsidP="00BD1417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</w:rPr>
      </w:pPr>
      <w:r w:rsidRPr="00D63518">
        <w:rPr>
          <w:rFonts w:ascii="Times" w:hAnsi="Times" w:cs="Helvetica"/>
        </w:rPr>
        <w:t>Dance MFA—Valarie Williams</w:t>
      </w:r>
      <w:r>
        <w:rPr>
          <w:rFonts w:ascii="Times" w:hAnsi="Times" w:cs="Helvetica"/>
        </w:rPr>
        <w:t>, Maria Palazzi</w:t>
      </w:r>
    </w:p>
    <w:p w:rsidR="002B6FB3" w:rsidRDefault="002B6FB3" w:rsidP="001938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Rationale omits the MFA, only mentions MA and Phd</w:t>
      </w:r>
    </w:p>
    <w:p w:rsidR="002B6FB3" w:rsidRDefault="002B6FB3" w:rsidP="001938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List of semester courses is needed</w:t>
      </w:r>
    </w:p>
    <w:p w:rsidR="002B6FB3" w:rsidRDefault="002B6FB3" w:rsidP="001938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Needs quarter advising sheet</w:t>
      </w:r>
    </w:p>
    <w:p w:rsidR="002B6FB3" w:rsidRDefault="002B6FB3" w:rsidP="001938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Transition plan needs to be spelled out</w:t>
      </w:r>
    </w:p>
    <w:p w:rsidR="002B6FB3" w:rsidRDefault="002B6FB3" w:rsidP="001938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Requirements are not clearly defined and many of the courses have variable credit hours</w:t>
      </w:r>
    </w:p>
    <w:p w:rsidR="002B6FB3" w:rsidRPr="00D63518" w:rsidRDefault="002B6FB3" w:rsidP="001938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Motion: Oden, Breyfogle unanimously approved</w:t>
      </w:r>
    </w:p>
    <w:p w:rsidR="002B6FB3" w:rsidRDefault="002B6FB3" w:rsidP="00BD1417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</w:rPr>
      </w:pPr>
      <w:r w:rsidRPr="00D63518">
        <w:rPr>
          <w:rFonts w:ascii="Times" w:hAnsi="Times" w:cs="Helvetica"/>
        </w:rPr>
        <w:t>Theatre MFA—Kathy Corl and Dennis Thompson</w:t>
      </w:r>
      <w:r>
        <w:rPr>
          <w:rFonts w:ascii="Times" w:hAnsi="Times" w:cs="Helvetica"/>
        </w:rPr>
        <w:t>, Maria Palazzi</w:t>
      </w:r>
    </w:p>
    <w:p w:rsidR="002B6FB3" w:rsidRDefault="002B6FB3" w:rsidP="001938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Acting: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Assessment plan portion of the PACER form should be removed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Program should be listed as re-envisioned. The content has changed in the program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Format for the Acting is different than the format for Design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Details of the semester courses that combine quarter courses need to be included in the proposal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Rationale needs to explain the 3 year admission schedule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Advising sheets need to be labeled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Repeated courses have 1 too many counts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HLC should be spelled out History Literature and Criticism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Motion: Odden, Corl, unanimously approved</w:t>
      </w:r>
    </w:p>
    <w:p w:rsidR="002B6FB3" w:rsidRDefault="002B6FB3" w:rsidP="001938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Design: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Remove assessment plan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Rationale is not acceptable for transition, include letter from Chair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Listed as straight conversion instead of a re-envisioned program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Course list does not include credit hours for the classes, instead they use a running subtotal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Total credit hours on the advising sheets do not add up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Repeatable courses have unclear instructions on the number of times to be repeated. 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Electives are mentioned, but no course names or numbers are provided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Checklists should be labeled MFA design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Grad orientation is listed as a course, but no credit hours are assigned and there is not an explanation of the programming.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 Grad core is listed as 28, but adds up to 34 on another page. The electives are not listed under the 28 hours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 HLC should be spelled out History Literature and Criticism 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Should the tracks be transcripted?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 Quarter advising sheet is not labeled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 Quarter advising sheet for Costume and Lighting do not add up</w:t>
      </w:r>
    </w:p>
    <w:p w:rsidR="002B6FB3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Addition should be checked throughout all advising sheets, possible problem 801 is listed differently on the sheets. Some at 3 hours some at 5</w:t>
      </w:r>
    </w:p>
    <w:p w:rsidR="002B6FB3" w:rsidRPr="00D63518" w:rsidRDefault="002B6FB3" w:rsidP="00D761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Motion: Palazzi, Harned unanimously approved</w:t>
      </w:r>
    </w:p>
    <w:p w:rsidR="002B6FB3" w:rsidRDefault="002B6FB3" w:rsidP="00E12FEF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Theatre MA</w:t>
      </w:r>
      <w:r w:rsidRPr="00D63518">
        <w:rPr>
          <w:rFonts w:ascii="Times" w:hAnsi="Times" w:cs="Helvetica"/>
        </w:rPr>
        <w:t>—Valarie Williams</w:t>
      </w:r>
      <w:r>
        <w:rPr>
          <w:rFonts w:ascii="Times" w:hAnsi="Times" w:cs="Helvetica"/>
        </w:rPr>
        <w:t>, Janice Aski</w:t>
      </w:r>
    </w:p>
    <w:p w:rsidR="002B6FB3" w:rsidRDefault="002B6FB3" w:rsidP="005B749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Transition plan uses incorrect course numbers</w:t>
      </w:r>
    </w:p>
    <w:p w:rsidR="002B6FB3" w:rsidRDefault="002B6FB3" w:rsidP="005B749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Rationale should better explain the separation of coursework and research hours</w:t>
      </w:r>
    </w:p>
    <w:p w:rsidR="002B6FB3" w:rsidRDefault="002B6FB3" w:rsidP="005B749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Foreign language requirement is not clear, may be referring to the 571 courses. If so, should be clarified as the “graduate reading courses” </w:t>
      </w:r>
    </w:p>
    <w:p w:rsidR="002B6FB3" w:rsidRDefault="002B6FB3" w:rsidP="005B749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Number of seminar courses is not clear, some pages list 3 others, 2.</w:t>
      </w:r>
    </w:p>
    <w:p w:rsidR="002B6FB3" w:rsidRDefault="002B6FB3" w:rsidP="005B749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Research and field work is included, but not explained. Maybe electives? </w:t>
      </w:r>
    </w:p>
    <w:p w:rsidR="002B6FB3" w:rsidRDefault="002B6FB3" w:rsidP="005B749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Quarter sheets should be labeled</w:t>
      </w:r>
    </w:p>
    <w:p w:rsidR="002B6FB3" w:rsidRPr="00D63518" w:rsidRDefault="002B6FB3" w:rsidP="005B749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Motion: Aski, Breyfogle unanimously approved</w:t>
      </w:r>
    </w:p>
    <w:p w:rsidR="002B6FB3" w:rsidRDefault="002B6FB3" w:rsidP="00E12FEF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</w:rPr>
      </w:pPr>
      <w:r w:rsidRPr="00D63518">
        <w:rPr>
          <w:rFonts w:ascii="Times" w:hAnsi="Times" w:cs="Helvetica"/>
        </w:rPr>
        <w:t xml:space="preserve">Art </w:t>
      </w:r>
      <w:smartTag w:uri="urn:schemas-microsoft-com:office:smarttags" w:element="place">
        <w:smartTag w:uri="urn:schemas-microsoft-com:office:smarttags" w:element="City">
          <w:r w:rsidRPr="00D63518">
            <w:rPr>
              <w:rFonts w:ascii="Times" w:hAnsi="Times" w:cs="Helvetica"/>
            </w:rPr>
            <w:t>Ed</w:t>
          </w:r>
        </w:smartTag>
        <w:r w:rsidRPr="00D63518">
          <w:rPr>
            <w:rFonts w:ascii="Times" w:hAnsi="Times" w:cs="Helvetica"/>
          </w:rPr>
          <w:t xml:space="preserve">, </w:t>
        </w:r>
        <w:smartTag w:uri="urn:schemas-microsoft-com:office:smarttags" w:element="State">
          <w:r w:rsidRPr="00D63518">
            <w:rPr>
              <w:rFonts w:ascii="Times" w:hAnsi="Times" w:cs="Helvetica"/>
            </w:rPr>
            <w:t>MA</w:t>
          </w:r>
        </w:smartTag>
      </w:smartTag>
      <w:r w:rsidRPr="00D63518">
        <w:rPr>
          <w:rFonts w:ascii="Times" w:hAnsi="Times" w:cs="Helvetica"/>
        </w:rPr>
        <w:t>, PhD—Richard Harned and Nick Breyfogle</w:t>
      </w:r>
      <w:r>
        <w:rPr>
          <w:rFonts w:ascii="Times" w:hAnsi="Times" w:cs="Helvetica"/>
        </w:rPr>
        <w:t>, Janice Aski</w:t>
      </w:r>
    </w:p>
    <w:p w:rsidR="002B6FB3" w:rsidRDefault="002B6FB3" w:rsidP="00EB476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MA</w:t>
      </w:r>
    </w:p>
    <w:p w:rsidR="002B6FB3" w:rsidRDefault="002B6FB3" w:rsidP="00EB476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Listed as a straight conversion, but it is a re-envisioned program Structure has changed</w:t>
      </w:r>
    </w:p>
    <w:p w:rsidR="002B6FB3" w:rsidRDefault="002B6FB3" w:rsidP="00EB476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Rationale should include a list of the changes</w:t>
      </w:r>
    </w:p>
    <w:p w:rsidR="002B6FB3" w:rsidRDefault="002B6FB3" w:rsidP="00EB476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Check sheets are blank for students to fill in, do not fulfill the advising sheet requirement for the proposal</w:t>
      </w:r>
    </w:p>
    <w:p w:rsidR="002B6FB3" w:rsidRDefault="002B6FB3" w:rsidP="00EB476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Categories have been renamed from quarters to semesters</w:t>
      </w:r>
    </w:p>
    <w:p w:rsidR="002B6FB3" w:rsidRDefault="002B6FB3" w:rsidP="00EB476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Program goes down in credit hours. It appears the hours are not from the unit, but it is not clear. List of dropped courses should be included</w:t>
      </w:r>
    </w:p>
    <w:p w:rsidR="002B6FB3" w:rsidRDefault="002B6FB3" w:rsidP="00EB476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Rationale is not an Program Change rationale</w:t>
      </w:r>
    </w:p>
    <w:p w:rsidR="002B6FB3" w:rsidRDefault="002B6FB3" w:rsidP="00EB476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Transition policy is not included. Sample plan for students should be added</w:t>
      </w:r>
    </w:p>
    <w:p w:rsidR="002B6FB3" w:rsidRDefault="002B6FB3" w:rsidP="00EB476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Credit hours should be added to the list of courses</w:t>
      </w:r>
    </w:p>
    <w:p w:rsidR="002B6FB3" w:rsidRDefault="002B6FB3" w:rsidP="00EB476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List of courses is not organized in the same way as the advising sheets. Grouped by A, B, C etc</w:t>
      </w:r>
    </w:p>
    <w:p w:rsidR="002B6FB3" w:rsidRDefault="002B6FB3" w:rsidP="00EB476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 Motion: Harned, Breyfogle, unanimously approved</w:t>
      </w:r>
    </w:p>
    <w:p w:rsidR="002B6FB3" w:rsidRDefault="002B6FB3" w:rsidP="00EB476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PhD</w:t>
      </w:r>
    </w:p>
    <w:p w:rsidR="002B6FB3" w:rsidRDefault="002B6FB3" w:rsidP="00093E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Same problems as above with rationale, course groupings, </w:t>
      </w:r>
    </w:p>
    <w:p w:rsidR="002B6FB3" w:rsidRDefault="002B6FB3" w:rsidP="00093E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Proposal does not include timeline, should include a sample plan</w:t>
      </w:r>
    </w:p>
    <w:p w:rsidR="002B6FB3" w:rsidRDefault="002B6FB3" w:rsidP="00093E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Proposal needs to show students can complete all coursework with the 3 hour post candidacy limitation</w:t>
      </w:r>
    </w:p>
    <w:p w:rsidR="002B6FB3" w:rsidRDefault="002B6FB3" w:rsidP="00093E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List of courses does not include credit hours</w:t>
      </w:r>
    </w:p>
    <w:p w:rsidR="002B6FB3" w:rsidRDefault="002B6FB3" w:rsidP="00093E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Research for candidacy exam is listed as repeatable 9 times. Maybe this is the research hours? Should be clarified with a semester sample plan for the PhD</w:t>
      </w:r>
    </w:p>
    <w:p w:rsidR="002B6FB3" w:rsidRPr="00D63518" w:rsidRDefault="002B6FB3" w:rsidP="00093E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Motion: Oden, Corl: unanimously approved</w:t>
      </w:r>
    </w:p>
    <w:p w:rsidR="002B6FB3" w:rsidRPr="00D63518" w:rsidRDefault="002B6FB3" w:rsidP="00E12FEF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</w:rPr>
      </w:pPr>
      <w:r w:rsidRPr="00D63518">
        <w:rPr>
          <w:rFonts w:ascii="Times" w:hAnsi="Times" w:cs="Helvetica"/>
        </w:rPr>
        <w:t xml:space="preserve">Design MFA—Kathy Corl and </w:t>
      </w:r>
      <w:r>
        <w:rPr>
          <w:rFonts w:ascii="Times" w:hAnsi="Times" w:cs="Helvetica"/>
        </w:rPr>
        <w:t>Dave Odden</w:t>
      </w:r>
    </w:p>
    <w:p w:rsidR="002B6FB3" w:rsidRPr="00D63518" w:rsidRDefault="002B6FB3" w:rsidP="00E12FEF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</w:rPr>
      </w:pPr>
      <w:r w:rsidRPr="00D63518">
        <w:rPr>
          <w:rFonts w:ascii="Times" w:hAnsi="Times" w:cs="Helvetica"/>
        </w:rPr>
        <w:t xml:space="preserve">Theatre MFA/Directing—Dennis Thompson and </w:t>
      </w:r>
      <w:r>
        <w:rPr>
          <w:rFonts w:ascii="Times" w:hAnsi="Times" w:cs="Helvetica"/>
        </w:rPr>
        <w:t>Dave Odden</w:t>
      </w:r>
    </w:p>
    <w:p w:rsidR="002B6FB3" w:rsidRDefault="002B6FB3" w:rsidP="00E12FEF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</w:rPr>
      </w:pPr>
      <w:r w:rsidRPr="00D63518">
        <w:rPr>
          <w:rFonts w:ascii="Times" w:hAnsi="Times" w:cs="Helvetica"/>
        </w:rPr>
        <w:t>Art MFA—Nick Breyfogle and Richard Harned</w:t>
      </w:r>
    </w:p>
    <w:p w:rsidR="002B6FB3" w:rsidRDefault="002B6FB3" w:rsidP="00A972B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Move from a 2 year to a 3 year program, listed as re-envisioned</w:t>
      </w:r>
    </w:p>
    <w:p w:rsidR="002B6FB3" w:rsidRDefault="002B6FB3" w:rsidP="00A972B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Learning goals will be updated to active language, remove senior thesis</w:t>
      </w:r>
    </w:p>
    <w:p w:rsidR="002B6FB3" w:rsidRDefault="002B6FB3" w:rsidP="00A972B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List of requirements is an advising sheet as well as a map of quarter to semester courses</w:t>
      </w:r>
    </w:p>
    <w:p w:rsidR="002B6FB3" w:rsidRDefault="002B6FB3" w:rsidP="00A972B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List of courses should include credit hours</w:t>
      </w:r>
    </w:p>
    <w:p w:rsidR="002B6FB3" w:rsidRDefault="002B6FB3" w:rsidP="00A972B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Credit hours can be added to the advising sheet and the check sheet (w blue shading) could be removed</w:t>
      </w:r>
    </w:p>
    <w:p w:rsidR="002B6FB3" w:rsidRDefault="002B6FB3" w:rsidP="00A972B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Will add to chart if a course is repeatable or not</w:t>
      </w:r>
    </w:p>
    <w:p w:rsidR="002B6FB3" w:rsidRDefault="002B6FB3" w:rsidP="00A972B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List of electives and list of courses will be labeled clearly, with credit hours and if repeatable</w:t>
      </w:r>
    </w:p>
    <w:p w:rsidR="002B6FB3" w:rsidRPr="00D63518" w:rsidRDefault="002B6FB3" w:rsidP="0006323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Proposal will return to DAP after changes</w:t>
      </w:r>
    </w:p>
    <w:p w:rsidR="002B6FB3" w:rsidRDefault="002B6FB3" w:rsidP="00E12FEF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Design MFA- Oden, Corl</w:t>
      </w:r>
    </w:p>
    <w:p w:rsidR="002B6FB3" w:rsidRDefault="002B6FB3" w:rsidP="000632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re-envisioned with significant change</w:t>
      </w:r>
    </w:p>
    <w:p w:rsidR="002B6FB3" w:rsidRDefault="002B6FB3" w:rsidP="000632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The PACER table numbers are not correct</w:t>
      </w:r>
    </w:p>
    <w:p w:rsidR="002B6FB3" w:rsidRDefault="002B6FB3" w:rsidP="000632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Remove program learning goals</w:t>
      </w:r>
    </w:p>
    <w:p w:rsidR="002B6FB3" w:rsidRDefault="002B6FB3" w:rsidP="000632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Program has not been approved by the faculty, process needs to be outlined in the letter from the chair</w:t>
      </w:r>
    </w:p>
    <w:p w:rsidR="002B6FB3" w:rsidRDefault="002B6FB3" w:rsidP="000632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smartTag w:uri="urn:schemas-microsoft-com:office:smarttags" w:element="place">
        <w:r>
          <w:rPr>
            <w:rFonts w:ascii="Times" w:hAnsi="Times" w:cs="Helvetica"/>
          </w:rPr>
          <w:t>Mission</w:t>
        </w:r>
      </w:smartTag>
      <w:r>
        <w:rPr>
          <w:rFonts w:ascii="Times" w:hAnsi="Times" w:cs="Helvetica"/>
        </w:rPr>
        <w:t xml:space="preserve"> statement and program proposals sheet should be removed</w:t>
      </w:r>
    </w:p>
    <w:p w:rsidR="002B6FB3" w:rsidRDefault="002B6FB3" w:rsidP="000632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Chair’s letter does not sufficiently fulfill the rationale requirement. Rationale should be for the changes made (or not made) to the program</w:t>
      </w:r>
    </w:p>
    <w:p w:rsidR="002B6FB3" w:rsidRDefault="002B6FB3" w:rsidP="000632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Credit hours do not always add up in the proposal, some repeated courses, but not clear which ones to repeat</w:t>
      </w:r>
    </w:p>
    <w:p w:rsidR="002B6FB3" w:rsidRDefault="002B6FB3" w:rsidP="000632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Courses taken outside the department do not have course numbers</w:t>
      </w:r>
    </w:p>
    <w:p w:rsidR="002B6FB3" w:rsidRDefault="002B6FB3" w:rsidP="000632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Proposal is unclear how the MFA differs from the MA. Appears to have more coursework for the MFA without any other difference</w:t>
      </w:r>
    </w:p>
    <w:p w:rsidR="002B6FB3" w:rsidRDefault="002B6FB3" w:rsidP="000632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Remove MA documents from the MFA proposal</w:t>
      </w:r>
    </w:p>
    <w:p w:rsidR="002B6FB3" w:rsidRDefault="002B6FB3" w:rsidP="000632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Quarter and semester advising sheets need to be included in the proposal</w:t>
      </w:r>
    </w:p>
    <w:p w:rsidR="002B6FB3" w:rsidRDefault="002B6FB3" w:rsidP="000632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Description and numbers of the special transition courses should be included </w:t>
      </w:r>
    </w:p>
    <w:p w:rsidR="002B6FB3" w:rsidRDefault="002B6FB3" w:rsidP="000632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</w:p>
    <w:p w:rsidR="002B6FB3" w:rsidRPr="00D63518" w:rsidRDefault="002B6FB3" w:rsidP="00E12FEF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</w:rPr>
      </w:pPr>
      <w:r w:rsidRPr="00D63518">
        <w:rPr>
          <w:rFonts w:ascii="Times" w:hAnsi="Times" w:cs="Helvetica"/>
        </w:rPr>
        <w:t>Theatre MFA</w:t>
      </w:r>
      <w:r>
        <w:rPr>
          <w:rFonts w:ascii="Times" w:hAnsi="Times" w:cs="Helvetica"/>
        </w:rPr>
        <w:t>/Acting—Dennis</w:t>
      </w:r>
      <w:r w:rsidRPr="00D63518">
        <w:rPr>
          <w:rFonts w:ascii="Times" w:hAnsi="Times" w:cs="Helvetica"/>
        </w:rPr>
        <w:t xml:space="preserve"> Thompson and </w:t>
      </w:r>
      <w:r>
        <w:rPr>
          <w:rFonts w:ascii="Times" w:hAnsi="Times" w:cs="Helvetica"/>
        </w:rPr>
        <w:t>Dave Odden</w:t>
      </w:r>
    </w:p>
    <w:p w:rsidR="002B6FB3" w:rsidRPr="00063236" w:rsidRDefault="002B6FB3" w:rsidP="00063236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</w:rPr>
      </w:pPr>
      <w:r w:rsidRPr="00D63518">
        <w:rPr>
          <w:rFonts w:ascii="Times" w:hAnsi="Times" w:cs="Helvetica"/>
        </w:rPr>
        <w:t>AAAS MA, Grad Minor—</w:t>
      </w:r>
      <w:r>
        <w:rPr>
          <w:rFonts w:ascii="Times" w:hAnsi="Times" w:cs="Helvetica"/>
        </w:rPr>
        <w:t>—Dave has already sent comments—this will move to the following meeting</w:t>
      </w:r>
    </w:p>
    <w:sectPr w:rsidR="002B6FB3" w:rsidRPr="00063236" w:rsidSect="0083776E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E2118"/>
    <w:multiLevelType w:val="multilevel"/>
    <w:tmpl w:val="DAC2D0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841AFF"/>
    <w:multiLevelType w:val="multilevel"/>
    <w:tmpl w:val="55A4E7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872171"/>
    <w:multiLevelType w:val="hybridMultilevel"/>
    <w:tmpl w:val="47E4460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2BE35943"/>
    <w:multiLevelType w:val="hybridMultilevel"/>
    <w:tmpl w:val="562E75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BFC74A8"/>
    <w:multiLevelType w:val="multilevel"/>
    <w:tmpl w:val="55A4E7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4F44DA6"/>
    <w:multiLevelType w:val="hybridMultilevel"/>
    <w:tmpl w:val="E6C00F3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F434591"/>
    <w:multiLevelType w:val="hybridMultilevel"/>
    <w:tmpl w:val="8BBC3B4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72C5ECB"/>
    <w:multiLevelType w:val="hybridMultilevel"/>
    <w:tmpl w:val="8B64F0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D257007"/>
    <w:multiLevelType w:val="hybridMultilevel"/>
    <w:tmpl w:val="6A2C7B2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5E48EE"/>
    <w:multiLevelType w:val="hybridMultilevel"/>
    <w:tmpl w:val="1436AD1C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74721DA9"/>
    <w:multiLevelType w:val="hybridMultilevel"/>
    <w:tmpl w:val="55A4E71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5D2255"/>
    <w:multiLevelType w:val="hybridMultilevel"/>
    <w:tmpl w:val="BBC05A0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3"/>
  </w:num>
  <w:num w:numId="5">
    <w:abstractNumId w:val="6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76E"/>
    <w:rsid w:val="00051591"/>
    <w:rsid w:val="00063236"/>
    <w:rsid w:val="00093EBD"/>
    <w:rsid w:val="00100436"/>
    <w:rsid w:val="001525E0"/>
    <w:rsid w:val="0019387B"/>
    <w:rsid w:val="002B49A2"/>
    <w:rsid w:val="002B6FB3"/>
    <w:rsid w:val="002F175C"/>
    <w:rsid w:val="003C3ADE"/>
    <w:rsid w:val="003D4EF7"/>
    <w:rsid w:val="004B656B"/>
    <w:rsid w:val="005B7498"/>
    <w:rsid w:val="00610666"/>
    <w:rsid w:val="006D213D"/>
    <w:rsid w:val="007766CD"/>
    <w:rsid w:val="007A6CC1"/>
    <w:rsid w:val="0083776E"/>
    <w:rsid w:val="008D0AE5"/>
    <w:rsid w:val="00924E6A"/>
    <w:rsid w:val="0093135E"/>
    <w:rsid w:val="00A972B5"/>
    <w:rsid w:val="00BD1417"/>
    <w:rsid w:val="00BF1C2C"/>
    <w:rsid w:val="00C73354"/>
    <w:rsid w:val="00C740EB"/>
    <w:rsid w:val="00CB54F2"/>
    <w:rsid w:val="00CB62D9"/>
    <w:rsid w:val="00CD529D"/>
    <w:rsid w:val="00D457F4"/>
    <w:rsid w:val="00D63518"/>
    <w:rsid w:val="00D7613C"/>
    <w:rsid w:val="00DD06D9"/>
    <w:rsid w:val="00DE7E3B"/>
    <w:rsid w:val="00DF4AC6"/>
    <w:rsid w:val="00E12FEF"/>
    <w:rsid w:val="00E314D6"/>
    <w:rsid w:val="00EB4763"/>
    <w:rsid w:val="00F266D0"/>
    <w:rsid w:val="00F76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135</TotalTime>
  <Pages>5</Pages>
  <Words>866</Words>
  <Characters>4938</Characters>
  <Application>Microsoft Office Outlook</Application>
  <DocSecurity>0</DocSecurity>
  <Lines>0</Lines>
  <Paragraphs>0</Paragraphs>
  <ScaleCrop>false</ScaleCrop>
  <Company>Arts and Humanities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Disciplinary Advisory Committee</dc:title>
  <dc:subject/>
  <dc:creator>AHIT</dc:creator>
  <cp:keywords/>
  <dc:description/>
  <cp:lastModifiedBy>meyers.255</cp:lastModifiedBy>
  <cp:revision>6</cp:revision>
  <cp:lastPrinted>2011-02-02T17:50:00Z</cp:lastPrinted>
  <dcterms:created xsi:type="dcterms:W3CDTF">2011-02-25T18:08:00Z</dcterms:created>
  <dcterms:modified xsi:type="dcterms:W3CDTF">2011-02-25T20:18:00Z</dcterms:modified>
</cp:coreProperties>
</file>